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825" w:rsidRPr="00831F9B" w:rsidRDefault="00831F9B" w:rsidP="00831F9B">
      <w:pPr>
        <w:spacing w:line="240" w:lineRule="auto"/>
        <w:ind w:firstLine="708"/>
        <w:jc w:val="center"/>
        <w:rPr>
          <w:rStyle w:val="a4"/>
          <w:rFonts w:ascii="Times New Roman" w:hAnsi="Times New Roman" w:cs="Times New Roman"/>
          <w:i w:val="0"/>
          <w:sz w:val="28"/>
          <w:szCs w:val="28"/>
          <w:lang w:val="uk-UA"/>
        </w:rPr>
      </w:pPr>
      <w:r w:rsidRPr="00831F9B">
        <w:rPr>
          <w:rStyle w:val="a4"/>
          <w:rFonts w:ascii="Times New Roman" w:hAnsi="Times New Roman" w:cs="Times New Roman"/>
          <w:i w:val="0"/>
          <w:sz w:val="28"/>
          <w:szCs w:val="28"/>
          <w:lang w:val="uk-UA"/>
        </w:rPr>
        <w:t>Особливості надання житлових субсидій</w:t>
      </w:r>
    </w:p>
    <w:p w:rsidR="005510BA" w:rsidRDefault="00976AED" w:rsidP="005510BA">
      <w:pPr>
        <w:pStyle w:val="a3"/>
        <w:shd w:val="clear" w:color="auto" w:fill="F1F1F1"/>
        <w:spacing w:before="0" w:beforeAutospacing="0" w:after="150" w:afterAutospacing="0"/>
        <w:ind w:firstLine="708"/>
        <w:jc w:val="both"/>
        <w:rPr>
          <w:rStyle w:val="a4"/>
          <w:i w:val="0"/>
          <w:sz w:val="28"/>
          <w:szCs w:val="28"/>
          <w:lang w:val="uk-UA"/>
        </w:rPr>
      </w:pPr>
      <w:r w:rsidRPr="005510BA">
        <w:rPr>
          <w:rStyle w:val="a4"/>
          <w:i w:val="0"/>
          <w:sz w:val="28"/>
          <w:szCs w:val="28"/>
          <w:lang w:val="uk-UA"/>
        </w:rPr>
        <w:t xml:space="preserve">Управління соціального захисту населення </w:t>
      </w:r>
      <w:proofErr w:type="spellStart"/>
      <w:r w:rsidRPr="005510BA">
        <w:rPr>
          <w:rStyle w:val="a4"/>
          <w:i w:val="0"/>
          <w:sz w:val="28"/>
          <w:szCs w:val="28"/>
          <w:lang w:val="uk-UA"/>
        </w:rPr>
        <w:t>Білокуракинської</w:t>
      </w:r>
      <w:proofErr w:type="spellEnd"/>
      <w:r w:rsidRPr="005510BA">
        <w:rPr>
          <w:rStyle w:val="a4"/>
          <w:i w:val="0"/>
          <w:sz w:val="28"/>
          <w:szCs w:val="28"/>
          <w:lang w:val="uk-UA"/>
        </w:rPr>
        <w:t xml:space="preserve"> районної де</w:t>
      </w:r>
      <w:r w:rsidR="000B19C1" w:rsidRPr="005510BA">
        <w:rPr>
          <w:rStyle w:val="a4"/>
          <w:i w:val="0"/>
          <w:sz w:val="28"/>
          <w:szCs w:val="28"/>
          <w:lang w:val="uk-UA"/>
        </w:rPr>
        <w:t xml:space="preserve">ржавної адміністрації </w:t>
      </w:r>
      <w:r w:rsidR="00831F9B">
        <w:rPr>
          <w:rStyle w:val="a4"/>
          <w:i w:val="0"/>
          <w:sz w:val="28"/>
          <w:szCs w:val="28"/>
          <w:lang w:val="uk-UA"/>
        </w:rPr>
        <w:t>доводить да відома</w:t>
      </w:r>
      <w:r w:rsidR="00B86825" w:rsidRPr="005510BA">
        <w:rPr>
          <w:rStyle w:val="a4"/>
          <w:i w:val="0"/>
          <w:sz w:val="28"/>
          <w:szCs w:val="28"/>
          <w:lang w:val="uk-UA"/>
        </w:rPr>
        <w:t xml:space="preserve">, що </w:t>
      </w:r>
      <w:r w:rsidR="005510BA">
        <w:rPr>
          <w:rStyle w:val="a4"/>
          <w:i w:val="0"/>
          <w:sz w:val="28"/>
          <w:szCs w:val="28"/>
          <w:lang w:val="uk-UA"/>
        </w:rPr>
        <w:t>Кабінетом Міністрів України прийнято Постанову «Про особливості надання житлових субсидій» від 25.03.2020 р. №247.</w:t>
      </w:r>
    </w:p>
    <w:p w:rsidR="00FF316C" w:rsidRPr="00572E99" w:rsidRDefault="00572E99" w:rsidP="005510BA">
      <w:pPr>
        <w:pStyle w:val="a3"/>
        <w:shd w:val="clear" w:color="auto" w:fill="F1F1F1"/>
        <w:spacing w:before="0" w:beforeAutospacing="0" w:after="150" w:afterAutospacing="0"/>
        <w:ind w:firstLine="708"/>
        <w:jc w:val="both"/>
        <w:rPr>
          <w:rFonts w:ascii="Proba Pro" w:hAnsi="Proba Pro"/>
          <w:sz w:val="28"/>
          <w:szCs w:val="28"/>
          <w:lang w:val="uk-UA"/>
        </w:rPr>
      </w:pPr>
      <w:r w:rsidRPr="00572E99">
        <w:rPr>
          <w:rFonts w:ascii="Proba Pro" w:hAnsi="Proba Pro"/>
          <w:sz w:val="28"/>
          <w:szCs w:val="28"/>
          <w:lang w:val="uk-UA"/>
        </w:rPr>
        <w:t xml:space="preserve">Відповідною Постановою передбачено </w:t>
      </w:r>
      <w:proofErr w:type="spellStart"/>
      <w:r w:rsidRPr="00157DAC">
        <w:rPr>
          <w:rFonts w:ascii="SourceSansPro" w:hAnsi="SourceSansPro"/>
          <w:sz w:val="27"/>
          <w:szCs w:val="27"/>
        </w:rPr>
        <w:t>розгляд</w:t>
      </w:r>
      <w:proofErr w:type="spellEnd"/>
      <w:r w:rsidRPr="00157DAC">
        <w:rPr>
          <w:rFonts w:ascii="SourceSansPro" w:hAnsi="SourceSansPro"/>
          <w:sz w:val="27"/>
          <w:szCs w:val="27"/>
        </w:rPr>
        <w:t xml:space="preserve"> </w:t>
      </w:r>
      <w:proofErr w:type="spellStart"/>
      <w:r w:rsidRPr="00157DAC">
        <w:rPr>
          <w:rFonts w:ascii="SourceSansPro" w:hAnsi="SourceSansPro"/>
          <w:sz w:val="27"/>
          <w:szCs w:val="27"/>
        </w:rPr>
        <w:t>питань</w:t>
      </w:r>
      <w:proofErr w:type="spellEnd"/>
      <w:r w:rsidRPr="00157DAC">
        <w:rPr>
          <w:rFonts w:ascii="SourceSansPro" w:hAnsi="SourceSansPro"/>
          <w:sz w:val="27"/>
          <w:szCs w:val="27"/>
        </w:rPr>
        <w:t xml:space="preserve"> </w:t>
      </w:r>
      <w:proofErr w:type="spellStart"/>
      <w:r w:rsidRPr="00157DAC">
        <w:rPr>
          <w:rFonts w:ascii="SourceSansPro" w:hAnsi="SourceSansPro"/>
          <w:sz w:val="27"/>
          <w:szCs w:val="27"/>
        </w:rPr>
        <w:t>щодо</w:t>
      </w:r>
      <w:proofErr w:type="spellEnd"/>
      <w:r w:rsidRPr="00157DAC">
        <w:rPr>
          <w:rFonts w:ascii="SourceSansPro" w:hAnsi="SourceSansPro"/>
          <w:sz w:val="27"/>
          <w:szCs w:val="27"/>
        </w:rPr>
        <w:t xml:space="preserve"> </w:t>
      </w:r>
      <w:proofErr w:type="spellStart"/>
      <w:r w:rsidRPr="00157DAC">
        <w:rPr>
          <w:rFonts w:ascii="SourceSansPro" w:hAnsi="SourceSansPro"/>
          <w:sz w:val="27"/>
          <w:szCs w:val="27"/>
        </w:rPr>
        <w:t>призначення</w:t>
      </w:r>
      <w:proofErr w:type="spellEnd"/>
      <w:r w:rsidRPr="00157DAC">
        <w:rPr>
          <w:rFonts w:ascii="SourceSansPro" w:hAnsi="SourceSansPro"/>
          <w:sz w:val="27"/>
          <w:szCs w:val="27"/>
        </w:rPr>
        <w:t xml:space="preserve"> </w:t>
      </w:r>
      <w:proofErr w:type="spellStart"/>
      <w:r w:rsidRPr="00157DAC">
        <w:rPr>
          <w:rFonts w:ascii="SourceSansPro" w:hAnsi="SourceSansPro"/>
          <w:sz w:val="27"/>
          <w:szCs w:val="27"/>
        </w:rPr>
        <w:t>житлової</w:t>
      </w:r>
      <w:proofErr w:type="spellEnd"/>
      <w:r w:rsidRPr="00157DAC">
        <w:rPr>
          <w:rFonts w:ascii="SourceSansPro" w:hAnsi="SourceSansPro"/>
          <w:sz w:val="27"/>
          <w:szCs w:val="27"/>
        </w:rPr>
        <w:t xml:space="preserve"> </w:t>
      </w:r>
      <w:proofErr w:type="spellStart"/>
      <w:r w:rsidRPr="00157DAC">
        <w:rPr>
          <w:rFonts w:ascii="SourceSansPro" w:hAnsi="SourceSansPro"/>
          <w:sz w:val="27"/>
          <w:szCs w:val="27"/>
        </w:rPr>
        <w:t>субсидії</w:t>
      </w:r>
      <w:proofErr w:type="spellEnd"/>
      <w:r w:rsidRPr="00157DAC">
        <w:rPr>
          <w:rFonts w:ascii="SourceSansPro" w:hAnsi="SourceSansPro"/>
          <w:sz w:val="27"/>
          <w:szCs w:val="27"/>
        </w:rPr>
        <w:t xml:space="preserve"> на </w:t>
      </w:r>
      <w:proofErr w:type="spellStart"/>
      <w:r w:rsidRPr="00157DAC">
        <w:rPr>
          <w:rFonts w:ascii="SourceSansPro" w:hAnsi="SourceSansPro"/>
          <w:sz w:val="27"/>
          <w:szCs w:val="27"/>
        </w:rPr>
        <w:t>наступний</w:t>
      </w:r>
      <w:proofErr w:type="spellEnd"/>
      <w:r w:rsidRPr="00157DAC">
        <w:rPr>
          <w:rFonts w:ascii="SourceSansPro" w:hAnsi="SourceSansPro"/>
          <w:sz w:val="27"/>
          <w:szCs w:val="27"/>
        </w:rPr>
        <w:t xml:space="preserve"> </w:t>
      </w:r>
      <w:proofErr w:type="spellStart"/>
      <w:r w:rsidRPr="00157DAC">
        <w:rPr>
          <w:rFonts w:ascii="SourceSansPro" w:hAnsi="SourceSansPro"/>
          <w:sz w:val="27"/>
          <w:szCs w:val="27"/>
        </w:rPr>
        <w:t>період</w:t>
      </w:r>
      <w:proofErr w:type="spellEnd"/>
      <w:r w:rsidRPr="00157DAC">
        <w:rPr>
          <w:rFonts w:ascii="SourceSansPro" w:hAnsi="SourceSansPro"/>
          <w:sz w:val="27"/>
          <w:szCs w:val="27"/>
        </w:rPr>
        <w:t xml:space="preserve"> </w:t>
      </w:r>
      <w:proofErr w:type="spellStart"/>
      <w:r w:rsidRPr="00157DAC">
        <w:rPr>
          <w:rFonts w:ascii="SourceSansPro" w:hAnsi="SourceSansPro"/>
          <w:sz w:val="27"/>
          <w:szCs w:val="27"/>
        </w:rPr>
        <w:t>усім</w:t>
      </w:r>
      <w:proofErr w:type="spellEnd"/>
      <w:r w:rsidRPr="00157DAC">
        <w:rPr>
          <w:rFonts w:ascii="SourceSansPro" w:hAnsi="SourceSansPro"/>
          <w:sz w:val="27"/>
          <w:szCs w:val="27"/>
        </w:rPr>
        <w:t xml:space="preserve"> </w:t>
      </w:r>
      <w:proofErr w:type="spellStart"/>
      <w:r w:rsidRPr="00157DAC">
        <w:rPr>
          <w:rFonts w:ascii="SourceSansPro" w:hAnsi="SourceSansPro"/>
          <w:sz w:val="27"/>
          <w:szCs w:val="27"/>
        </w:rPr>
        <w:t>домогосподарствам</w:t>
      </w:r>
      <w:proofErr w:type="spellEnd"/>
      <w:r w:rsidRPr="00157DAC">
        <w:rPr>
          <w:rFonts w:ascii="SourceSansPro" w:hAnsi="SourceSansPro"/>
          <w:sz w:val="27"/>
          <w:szCs w:val="27"/>
        </w:rPr>
        <w:t xml:space="preserve">, </w:t>
      </w:r>
      <w:proofErr w:type="spellStart"/>
      <w:r w:rsidRPr="00157DAC">
        <w:rPr>
          <w:rFonts w:ascii="SourceSansPro" w:hAnsi="SourceSansPro"/>
          <w:sz w:val="27"/>
          <w:szCs w:val="27"/>
        </w:rPr>
        <w:t>які</w:t>
      </w:r>
      <w:proofErr w:type="spellEnd"/>
      <w:r w:rsidRPr="00157DAC">
        <w:rPr>
          <w:rFonts w:ascii="SourceSansPro" w:hAnsi="SourceSansPro"/>
          <w:sz w:val="27"/>
          <w:szCs w:val="27"/>
        </w:rPr>
        <w:t xml:space="preserve"> </w:t>
      </w:r>
      <w:proofErr w:type="spellStart"/>
      <w:r w:rsidRPr="00157DAC">
        <w:rPr>
          <w:rFonts w:ascii="SourceSansPro" w:hAnsi="SourceSansPro"/>
          <w:sz w:val="27"/>
          <w:szCs w:val="27"/>
        </w:rPr>
        <w:t>отримували</w:t>
      </w:r>
      <w:proofErr w:type="spellEnd"/>
      <w:r w:rsidRPr="00157DAC">
        <w:rPr>
          <w:rFonts w:ascii="SourceSansPro" w:hAnsi="SourceSansPro"/>
          <w:sz w:val="27"/>
          <w:szCs w:val="27"/>
        </w:rPr>
        <w:t xml:space="preserve"> </w:t>
      </w:r>
      <w:proofErr w:type="spellStart"/>
      <w:r w:rsidRPr="00157DAC">
        <w:rPr>
          <w:rFonts w:ascii="SourceSansPro" w:hAnsi="SourceSansPro"/>
          <w:sz w:val="27"/>
          <w:szCs w:val="27"/>
        </w:rPr>
        <w:t>житлову</w:t>
      </w:r>
      <w:proofErr w:type="spellEnd"/>
      <w:r w:rsidRPr="00157DAC">
        <w:rPr>
          <w:rFonts w:ascii="SourceSansPro" w:hAnsi="SourceSansPro"/>
          <w:sz w:val="27"/>
          <w:szCs w:val="27"/>
        </w:rPr>
        <w:t xml:space="preserve"> </w:t>
      </w:r>
      <w:proofErr w:type="spellStart"/>
      <w:r w:rsidRPr="00157DAC">
        <w:rPr>
          <w:rFonts w:ascii="SourceSansPro" w:hAnsi="SourceSansPro"/>
          <w:sz w:val="27"/>
          <w:szCs w:val="27"/>
        </w:rPr>
        <w:t>субсидію</w:t>
      </w:r>
      <w:proofErr w:type="spellEnd"/>
      <w:r w:rsidRPr="00157DAC">
        <w:rPr>
          <w:rFonts w:ascii="SourceSansPro" w:hAnsi="SourceSansPro"/>
          <w:sz w:val="27"/>
          <w:szCs w:val="27"/>
        </w:rPr>
        <w:t xml:space="preserve"> в </w:t>
      </w:r>
      <w:proofErr w:type="spellStart"/>
      <w:r w:rsidRPr="00157DAC">
        <w:rPr>
          <w:rFonts w:ascii="SourceSansPro" w:hAnsi="SourceSansPro"/>
          <w:sz w:val="27"/>
          <w:szCs w:val="27"/>
        </w:rPr>
        <w:t>опалювальному</w:t>
      </w:r>
      <w:proofErr w:type="spellEnd"/>
      <w:r w:rsidRPr="00157DAC">
        <w:rPr>
          <w:rFonts w:ascii="SourceSansPro" w:hAnsi="SourceSansPro"/>
          <w:sz w:val="27"/>
          <w:szCs w:val="27"/>
        </w:rPr>
        <w:t xml:space="preserve"> </w:t>
      </w:r>
      <w:proofErr w:type="spellStart"/>
      <w:r w:rsidRPr="00157DAC">
        <w:rPr>
          <w:rFonts w:ascii="SourceSansPro" w:hAnsi="SourceSansPro"/>
          <w:sz w:val="27"/>
          <w:szCs w:val="27"/>
        </w:rPr>
        <w:t>періоді</w:t>
      </w:r>
      <w:proofErr w:type="spellEnd"/>
      <w:r w:rsidRPr="00157DAC">
        <w:rPr>
          <w:rFonts w:ascii="SourceSansPro" w:hAnsi="SourceSansPro"/>
          <w:sz w:val="27"/>
          <w:szCs w:val="27"/>
        </w:rPr>
        <w:t xml:space="preserve"> 2019—2020 </w:t>
      </w:r>
      <w:proofErr w:type="spellStart"/>
      <w:r w:rsidRPr="00157DAC">
        <w:rPr>
          <w:rFonts w:ascii="SourceSansPro" w:hAnsi="SourceSansPro"/>
          <w:sz w:val="27"/>
          <w:szCs w:val="27"/>
        </w:rPr>
        <w:t>років</w:t>
      </w:r>
      <w:proofErr w:type="spellEnd"/>
      <w:r w:rsidRPr="00157DAC">
        <w:rPr>
          <w:rFonts w:ascii="SourceSansPro" w:hAnsi="SourceSansPro"/>
          <w:sz w:val="27"/>
          <w:szCs w:val="27"/>
        </w:rPr>
        <w:t xml:space="preserve">, без </w:t>
      </w:r>
      <w:proofErr w:type="spellStart"/>
      <w:r w:rsidRPr="00157DAC">
        <w:rPr>
          <w:rFonts w:ascii="SourceSansPro" w:hAnsi="SourceSansPro"/>
          <w:sz w:val="27"/>
          <w:szCs w:val="27"/>
        </w:rPr>
        <w:t>заяв</w:t>
      </w:r>
      <w:proofErr w:type="spellEnd"/>
      <w:r w:rsidRPr="00157DAC">
        <w:rPr>
          <w:rFonts w:ascii="SourceSansPro" w:hAnsi="SourceSansPro"/>
          <w:sz w:val="27"/>
          <w:szCs w:val="27"/>
        </w:rPr>
        <w:t xml:space="preserve"> </w:t>
      </w:r>
      <w:proofErr w:type="spellStart"/>
      <w:r w:rsidRPr="00157DAC">
        <w:rPr>
          <w:rFonts w:ascii="SourceSansPro" w:hAnsi="SourceSansPro"/>
          <w:sz w:val="27"/>
          <w:szCs w:val="27"/>
        </w:rPr>
        <w:t>громадян</w:t>
      </w:r>
      <w:proofErr w:type="spellEnd"/>
      <w:r w:rsidRPr="00157DAC">
        <w:rPr>
          <w:rFonts w:ascii="SourceSansPro" w:hAnsi="SourceSansPro"/>
          <w:sz w:val="27"/>
          <w:szCs w:val="27"/>
        </w:rPr>
        <w:t xml:space="preserve"> про</w:t>
      </w:r>
      <w:r w:rsidRPr="00572E99">
        <w:rPr>
          <w:rFonts w:ascii="SourceSansPro" w:hAnsi="SourceSansPro"/>
          <w:sz w:val="27"/>
          <w:szCs w:val="27"/>
        </w:rPr>
        <w:t xml:space="preserve"> </w:t>
      </w:r>
      <w:proofErr w:type="spellStart"/>
      <w:r w:rsidRPr="00572E99">
        <w:rPr>
          <w:rFonts w:ascii="SourceSansPro" w:hAnsi="SourceSansPro"/>
          <w:sz w:val="27"/>
          <w:szCs w:val="27"/>
        </w:rPr>
        <w:t>призначення</w:t>
      </w:r>
      <w:proofErr w:type="spellEnd"/>
      <w:r w:rsidRPr="00572E99">
        <w:rPr>
          <w:rFonts w:ascii="SourceSansPro" w:hAnsi="SourceSansPro"/>
          <w:sz w:val="27"/>
          <w:szCs w:val="27"/>
        </w:rPr>
        <w:t xml:space="preserve"> </w:t>
      </w:r>
      <w:proofErr w:type="spellStart"/>
      <w:r w:rsidRPr="00572E99">
        <w:rPr>
          <w:rFonts w:ascii="SourceSansPro" w:hAnsi="SourceSansPro"/>
          <w:sz w:val="27"/>
          <w:szCs w:val="27"/>
        </w:rPr>
        <w:t>житлових</w:t>
      </w:r>
      <w:proofErr w:type="spellEnd"/>
      <w:r w:rsidRPr="00572E99">
        <w:rPr>
          <w:rFonts w:ascii="SourceSansPro" w:hAnsi="SourceSansPro"/>
          <w:sz w:val="27"/>
          <w:szCs w:val="27"/>
        </w:rPr>
        <w:t xml:space="preserve"> </w:t>
      </w:r>
      <w:proofErr w:type="spellStart"/>
      <w:r w:rsidRPr="00572E99">
        <w:rPr>
          <w:rFonts w:ascii="SourceSansPro" w:hAnsi="SourceSansPro"/>
          <w:sz w:val="27"/>
          <w:szCs w:val="27"/>
        </w:rPr>
        <w:t>субсидій</w:t>
      </w:r>
      <w:proofErr w:type="spellEnd"/>
      <w:r w:rsidRPr="00572E99">
        <w:rPr>
          <w:rFonts w:ascii="SourceSansPro" w:hAnsi="SourceSansPro"/>
          <w:sz w:val="27"/>
          <w:szCs w:val="27"/>
        </w:rPr>
        <w:t>.</w:t>
      </w:r>
    </w:p>
    <w:p w:rsidR="005510BA" w:rsidRPr="005510BA" w:rsidRDefault="00014FCD" w:rsidP="005510BA">
      <w:pPr>
        <w:pStyle w:val="a3"/>
        <w:shd w:val="clear" w:color="auto" w:fill="F1F1F1"/>
        <w:spacing w:before="0" w:beforeAutospacing="0" w:after="150" w:afterAutospacing="0"/>
        <w:ind w:firstLine="708"/>
        <w:jc w:val="both"/>
        <w:rPr>
          <w:rFonts w:ascii="Verdana" w:hAnsi="Verdana"/>
          <w:color w:val="000000"/>
          <w:sz w:val="28"/>
          <w:szCs w:val="28"/>
        </w:rPr>
      </w:pPr>
      <w:r>
        <w:rPr>
          <w:rFonts w:ascii="Proba Pro" w:hAnsi="Proba Pro"/>
          <w:color w:val="000000"/>
          <w:sz w:val="28"/>
          <w:szCs w:val="28"/>
          <w:lang w:val="uk-UA"/>
        </w:rPr>
        <w:t>Також р</w:t>
      </w:r>
      <w:r w:rsidR="005510BA" w:rsidRPr="005510BA">
        <w:rPr>
          <w:rFonts w:ascii="Proba Pro" w:hAnsi="Proba Pro"/>
          <w:color w:val="000000"/>
          <w:sz w:val="28"/>
          <w:szCs w:val="28"/>
          <w:lang w:val="uk-UA"/>
        </w:rPr>
        <w:t>ішенням Уряду збільшено на 50 відсотків соціальні нормативи користування електричною енергією, холодною та гарячою водою, водовідведенням та природним газом для приготування їжі і підігріву води, на які розраховано субсидію</w:t>
      </w:r>
      <w:r w:rsidR="00F353AB">
        <w:rPr>
          <w:rFonts w:ascii="Proba Pro" w:hAnsi="Proba Pro"/>
          <w:color w:val="000000"/>
          <w:sz w:val="28"/>
          <w:szCs w:val="28"/>
          <w:lang w:val="uk-UA"/>
        </w:rPr>
        <w:t>,</w:t>
      </w:r>
      <w:r w:rsidR="00F353AB" w:rsidRPr="00F353AB">
        <w:rPr>
          <w:rFonts w:ascii="SourceSansPro" w:hAnsi="SourceSansPro"/>
          <w:color w:val="1D1D1B"/>
          <w:sz w:val="27"/>
          <w:szCs w:val="27"/>
          <w:lang w:val="uk-UA"/>
        </w:rPr>
        <w:t xml:space="preserve"> </w:t>
      </w:r>
      <w:r w:rsidR="00F353AB" w:rsidRPr="00F353AB">
        <w:rPr>
          <w:rFonts w:ascii="SourceSansPro" w:hAnsi="SourceSansPro"/>
          <w:sz w:val="27"/>
          <w:szCs w:val="27"/>
          <w:lang w:val="uk-UA"/>
        </w:rPr>
        <w:t>незалежно від кількості днів дії карантину на місяць</w:t>
      </w:r>
      <w:r w:rsidR="005510BA" w:rsidRPr="005510BA">
        <w:rPr>
          <w:rFonts w:ascii="Proba Pro" w:hAnsi="Proba Pro"/>
          <w:color w:val="000000"/>
          <w:sz w:val="28"/>
          <w:szCs w:val="28"/>
          <w:lang w:val="uk-UA"/>
        </w:rPr>
        <w:t xml:space="preserve">. </w:t>
      </w:r>
      <w:proofErr w:type="spellStart"/>
      <w:r w:rsidR="005510BA" w:rsidRPr="005510BA">
        <w:rPr>
          <w:rFonts w:ascii="Proba Pro" w:hAnsi="Proba Pro"/>
          <w:color w:val="000000"/>
          <w:sz w:val="28"/>
          <w:szCs w:val="28"/>
        </w:rPr>
        <w:t>Це</w:t>
      </w:r>
      <w:proofErr w:type="spellEnd"/>
      <w:r w:rsidR="005510BA" w:rsidRPr="005510BA">
        <w:rPr>
          <w:rFonts w:ascii="Proba Pro" w:hAnsi="Proba Pro"/>
          <w:color w:val="000000"/>
          <w:sz w:val="28"/>
          <w:szCs w:val="28"/>
        </w:rPr>
        <w:t xml:space="preserve"> </w:t>
      </w:r>
      <w:proofErr w:type="spellStart"/>
      <w:r w:rsidR="005510BA" w:rsidRPr="005510BA">
        <w:rPr>
          <w:rFonts w:ascii="Proba Pro" w:hAnsi="Proba Pro"/>
          <w:color w:val="000000"/>
          <w:sz w:val="28"/>
          <w:szCs w:val="28"/>
        </w:rPr>
        <w:t>зроблено</w:t>
      </w:r>
      <w:proofErr w:type="spellEnd"/>
      <w:r w:rsidR="005510BA" w:rsidRPr="005510BA">
        <w:rPr>
          <w:rFonts w:ascii="Proba Pro" w:hAnsi="Proba Pro"/>
          <w:color w:val="000000"/>
          <w:sz w:val="28"/>
          <w:szCs w:val="28"/>
        </w:rPr>
        <w:t xml:space="preserve"> у </w:t>
      </w:r>
      <w:proofErr w:type="spellStart"/>
      <w:r w:rsidR="005510BA" w:rsidRPr="005510BA">
        <w:rPr>
          <w:rFonts w:ascii="Proba Pro" w:hAnsi="Proba Pro"/>
          <w:color w:val="000000"/>
          <w:sz w:val="28"/>
          <w:szCs w:val="28"/>
        </w:rPr>
        <w:t>зв’язку</w:t>
      </w:r>
      <w:proofErr w:type="spellEnd"/>
      <w:r w:rsidR="005510BA" w:rsidRPr="005510BA">
        <w:rPr>
          <w:rFonts w:ascii="Proba Pro" w:hAnsi="Proba Pro"/>
          <w:color w:val="000000"/>
          <w:sz w:val="28"/>
          <w:szCs w:val="28"/>
        </w:rPr>
        <w:t xml:space="preserve"> з </w:t>
      </w:r>
      <w:proofErr w:type="spellStart"/>
      <w:r w:rsidR="005510BA" w:rsidRPr="005510BA">
        <w:rPr>
          <w:rFonts w:ascii="Proba Pro" w:hAnsi="Proba Pro"/>
          <w:color w:val="000000"/>
          <w:sz w:val="28"/>
          <w:szCs w:val="28"/>
        </w:rPr>
        <w:t>тим</w:t>
      </w:r>
      <w:proofErr w:type="spellEnd"/>
      <w:r w:rsidR="005510BA" w:rsidRPr="005510BA">
        <w:rPr>
          <w:rFonts w:ascii="Proba Pro" w:hAnsi="Proba Pro"/>
          <w:color w:val="000000"/>
          <w:sz w:val="28"/>
          <w:szCs w:val="28"/>
        </w:rPr>
        <w:t xml:space="preserve">, </w:t>
      </w:r>
      <w:proofErr w:type="spellStart"/>
      <w:r w:rsidR="005510BA" w:rsidRPr="005510BA">
        <w:rPr>
          <w:rFonts w:ascii="Proba Pro" w:hAnsi="Proba Pro"/>
          <w:color w:val="000000"/>
          <w:sz w:val="28"/>
          <w:szCs w:val="28"/>
        </w:rPr>
        <w:t>що</w:t>
      </w:r>
      <w:proofErr w:type="spellEnd"/>
      <w:r w:rsidR="005510BA" w:rsidRPr="005510BA">
        <w:rPr>
          <w:rFonts w:ascii="Proba Pro" w:hAnsi="Proba Pro"/>
          <w:color w:val="000000"/>
          <w:sz w:val="28"/>
          <w:szCs w:val="28"/>
        </w:rPr>
        <w:t xml:space="preserve"> у </w:t>
      </w:r>
      <w:proofErr w:type="spellStart"/>
      <w:r w:rsidR="005510BA" w:rsidRPr="005510BA">
        <w:rPr>
          <w:rFonts w:ascii="Proba Pro" w:hAnsi="Proba Pro"/>
          <w:color w:val="000000"/>
          <w:sz w:val="28"/>
          <w:szCs w:val="28"/>
        </w:rPr>
        <w:t>період</w:t>
      </w:r>
      <w:proofErr w:type="spellEnd"/>
      <w:r w:rsidR="005510BA" w:rsidRPr="005510BA">
        <w:rPr>
          <w:rFonts w:ascii="Proba Pro" w:hAnsi="Proba Pro"/>
          <w:color w:val="000000"/>
          <w:sz w:val="28"/>
          <w:szCs w:val="28"/>
        </w:rPr>
        <w:t xml:space="preserve"> карантину </w:t>
      </w:r>
      <w:proofErr w:type="spellStart"/>
      <w:r w:rsidR="005510BA" w:rsidRPr="005510BA">
        <w:rPr>
          <w:rFonts w:ascii="Proba Pro" w:hAnsi="Proba Pro"/>
          <w:color w:val="000000"/>
          <w:sz w:val="28"/>
          <w:szCs w:val="28"/>
        </w:rPr>
        <w:t>громадяни</w:t>
      </w:r>
      <w:proofErr w:type="spellEnd"/>
      <w:r w:rsidR="005510BA" w:rsidRPr="005510BA">
        <w:rPr>
          <w:rFonts w:ascii="Proba Pro" w:hAnsi="Proba Pro"/>
          <w:color w:val="000000"/>
          <w:sz w:val="28"/>
          <w:szCs w:val="28"/>
        </w:rPr>
        <w:t xml:space="preserve"> </w:t>
      </w:r>
      <w:proofErr w:type="spellStart"/>
      <w:r w:rsidR="005510BA" w:rsidRPr="005510BA">
        <w:rPr>
          <w:rFonts w:ascii="Proba Pro" w:hAnsi="Proba Pro"/>
          <w:color w:val="000000"/>
          <w:sz w:val="28"/>
          <w:szCs w:val="28"/>
        </w:rPr>
        <w:t>більше</w:t>
      </w:r>
      <w:proofErr w:type="spellEnd"/>
      <w:r w:rsidR="005510BA" w:rsidRPr="005510BA">
        <w:rPr>
          <w:rFonts w:ascii="Proba Pro" w:hAnsi="Proba Pro"/>
          <w:color w:val="000000"/>
          <w:sz w:val="28"/>
          <w:szCs w:val="28"/>
        </w:rPr>
        <w:t xml:space="preserve"> </w:t>
      </w:r>
      <w:proofErr w:type="spellStart"/>
      <w:r w:rsidR="005510BA" w:rsidRPr="005510BA">
        <w:rPr>
          <w:rFonts w:ascii="Proba Pro" w:hAnsi="Proba Pro"/>
          <w:color w:val="000000"/>
          <w:sz w:val="28"/>
          <w:szCs w:val="28"/>
        </w:rPr>
        <w:t>перебувають</w:t>
      </w:r>
      <w:proofErr w:type="spellEnd"/>
      <w:r w:rsidR="005510BA" w:rsidRPr="005510BA">
        <w:rPr>
          <w:rFonts w:ascii="Proba Pro" w:hAnsi="Proba Pro"/>
          <w:color w:val="000000"/>
          <w:sz w:val="28"/>
          <w:szCs w:val="28"/>
        </w:rPr>
        <w:t xml:space="preserve"> </w:t>
      </w:r>
      <w:proofErr w:type="spellStart"/>
      <w:r w:rsidR="005510BA" w:rsidRPr="005510BA">
        <w:rPr>
          <w:rFonts w:ascii="Proba Pro" w:hAnsi="Proba Pro"/>
          <w:color w:val="000000"/>
          <w:sz w:val="28"/>
          <w:szCs w:val="28"/>
        </w:rPr>
        <w:t>вдома</w:t>
      </w:r>
      <w:proofErr w:type="spellEnd"/>
      <w:r w:rsidR="005510BA" w:rsidRPr="005510BA">
        <w:rPr>
          <w:rFonts w:ascii="Proba Pro" w:hAnsi="Proba Pro"/>
          <w:color w:val="000000"/>
          <w:sz w:val="28"/>
          <w:szCs w:val="28"/>
        </w:rPr>
        <w:t xml:space="preserve">, і </w:t>
      </w:r>
      <w:proofErr w:type="spellStart"/>
      <w:r w:rsidR="005510BA" w:rsidRPr="005510BA">
        <w:rPr>
          <w:rFonts w:ascii="Proba Pro" w:hAnsi="Proba Pro"/>
          <w:color w:val="000000"/>
          <w:sz w:val="28"/>
          <w:szCs w:val="28"/>
        </w:rPr>
        <w:t>відповідно</w:t>
      </w:r>
      <w:proofErr w:type="spellEnd"/>
      <w:r w:rsidR="005510BA" w:rsidRPr="005510BA">
        <w:rPr>
          <w:rFonts w:ascii="Proba Pro" w:hAnsi="Proba Pro"/>
          <w:color w:val="000000"/>
          <w:sz w:val="28"/>
          <w:szCs w:val="28"/>
        </w:rPr>
        <w:t xml:space="preserve"> </w:t>
      </w:r>
      <w:proofErr w:type="spellStart"/>
      <w:r w:rsidR="005510BA" w:rsidRPr="005510BA">
        <w:rPr>
          <w:rFonts w:ascii="Proba Pro" w:hAnsi="Proba Pro"/>
          <w:color w:val="000000"/>
          <w:sz w:val="28"/>
          <w:szCs w:val="28"/>
        </w:rPr>
        <w:t>зростає</w:t>
      </w:r>
      <w:proofErr w:type="spellEnd"/>
      <w:r w:rsidR="005510BA" w:rsidRPr="005510BA">
        <w:rPr>
          <w:rFonts w:ascii="Proba Pro" w:hAnsi="Proba Pro"/>
          <w:color w:val="000000"/>
          <w:sz w:val="28"/>
          <w:szCs w:val="28"/>
        </w:rPr>
        <w:t xml:space="preserve"> </w:t>
      </w:r>
      <w:proofErr w:type="spellStart"/>
      <w:r w:rsidR="005510BA" w:rsidRPr="005510BA">
        <w:rPr>
          <w:rFonts w:ascii="Proba Pro" w:hAnsi="Proba Pro"/>
          <w:color w:val="000000"/>
          <w:sz w:val="28"/>
          <w:szCs w:val="28"/>
        </w:rPr>
        <w:t>споживання</w:t>
      </w:r>
      <w:proofErr w:type="spellEnd"/>
      <w:r w:rsidR="005510BA" w:rsidRPr="005510BA">
        <w:rPr>
          <w:rFonts w:ascii="Proba Pro" w:hAnsi="Proba Pro"/>
          <w:color w:val="000000"/>
          <w:sz w:val="28"/>
          <w:szCs w:val="28"/>
        </w:rPr>
        <w:t xml:space="preserve"> </w:t>
      </w:r>
      <w:proofErr w:type="spellStart"/>
      <w:r w:rsidR="005510BA" w:rsidRPr="005510BA">
        <w:rPr>
          <w:rFonts w:ascii="Proba Pro" w:hAnsi="Proba Pro"/>
          <w:color w:val="000000"/>
          <w:sz w:val="28"/>
          <w:szCs w:val="28"/>
        </w:rPr>
        <w:t>цих</w:t>
      </w:r>
      <w:proofErr w:type="spellEnd"/>
      <w:r w:rsidR="005510BA" w:rsidRPr="005510BA">
        <w:rPr>
          <w:rFonts w:ascii="Proba Pro" w:hAnsi="Proba Pro"/>
          <w:color w:val="000000"/>
          <w:sz w:val="28"/>
          <w:szCs w:val="28"/>
        </w:rPr>
        <w:t xml:space="preserve"> </w:t>
      </w:r>
      <w:proofErr w:type="spellStart"/>
      <w:r w:rsidR="005510BA" w:rsidRPr="005510BA">
        <w:rPr>
          <w:rFonts w:ascii="Proba Pro" w:hAnsi="Proba Pro"/>
          <w:color w:val="000000"/>
          <w:sz w:val="28"/>
          <w:szCs w:val="28"/>
        </w:rPr>
        <w:t>послуг</w:t>
      </w:r>
      <w:proofErr w:type="spellEnd"/>
      <w:r w:rsidR="005510BA" w:rsidRPr="005510BA">
        <w:rPr>
          <w:rFonts w:ascii="Proba Pro" w:hAnsi="Proba Pro"/>
          <w:color w:val="000000"/>
          <w:sz w:val="28"/>
          <w:szCs w:val="28"/>
        </w:rPr>
        <w:t xml:space="preserve">. </w:t>
      </w:r>
    </w:p>
    <w:p w:rsidR="00014FCD" w:rsidRPr="00157DAC" w:rsidRDefault="005510BA" w:rsidP="00014FCD">
      <w:pPr>
        <w:spacing w:after="120" w:line="405" w:lineRule="atLeast"/>
        <w:ind w:firstLine="708"/>
        <w:jc w:val="both"/>
        <w:textAlignment w:val="baseline"/>
        <w:rPr>
          <w:rFonts w:ascii="SourceSansPro" w:eastAsia="Times New Roman" w:hAnsi="SourceSansPro" w:cs="Times New Roman"/>
          <w:sz w:val="27"/>
          <w:szCs w:val="27"/>
          <w:lang w:eastAsia="ru-RU"/>
        </w:rPr>
      </w:pPr>
      <w:proofErr w:type="spellStart"/>
      <w:r w:rsidRPr="005510BA">
        <w:rPr>
          <w:rFonts w:ascii="Proba Pro" w:eastAsia="Times New Roman" w:hAnsi="Proba Pro" w:cs="Times New Roman"/>
          <w:color w:val="000000"/>
          <w:sz w:val="28"/>
          <w:szCs w:val="28"/>
          <w:lang w:eastAsia="ru-RU"/>
        </w:rPr>
        <w:t>Крім</w:t>
      </w:r>
      <w:proofErr w:type="spellEnd"/>
      <w:r w:rsidRPr="005510BA">
        <w:rPr>
          <w:rFonts w:ascii="Proba Pro" w:eastAsia="Times New Roman" w:hAnsi="Proba Pro" w:cs="Times New Roman"/>
          <w:color w:val="000000"/>
          <w:sz w:val="28"/>
          <w:szCs w:val="28"/>
          <w:lang w:eastAsia="ru-RU"/>
        </w:rPr>
        <w:t xml:space="preserve"> того, Уряд </w:t>
      </w:r>
      <w:proofErr w:type="spellStart"/>
      <w:r w:rsidRPr="005510BA">
        <w:rPr>
          <w:rFonts w:ascii="Proba Pro" w:eastAsia="Times New Roman" w:hAnsi="Proba Pro" w:cs="Times New Roman"/>
          <w:color w:val="000000"/>
          <w:sz w:val="28"/>
          <w:szCs w:val="28"/>
          <w:lang w:eastAsia="ru-RU"/>
        </w:rPr>
        <w:t>спростив</w:t>
      </w:r>
      <w:proofErr w:type="spellEnd"/>
      <w:r w:rsidRPr="005510BA">
        <w:rPr>
          <w:rFonts w:ascii="Proba Pro" w:eastAsia="Times New Roman" w:hAnsi="Proba Pro" w:cs="Times New Roman"/>
          <w:color w:val="000000"/>
          <w:sz w:val="28"/>
          <w:szCs w:val="28"/>
          <w:lang w:eastAsia="ru-RU"/>
        </w:rPr>
        <w:t xml:space="preserve"> порядок </w:t>
      </w:r>
      <w:proofErr w:type="spellStart"/>
      <w:r w:rsidRPr="005510BA">
        <w:rPr>
          <w:rFonts w:ascii="Proba Pro" w:eastAsia="Times New Roman" w:hAnsi="Proba Pro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Pr="005510BA">
        <w:rPr>
          <w:rFonts w:ascii="Proba Pro" w:eastAsia="Times New Roman" w:hAnsi="Proba Pro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510BA">
        <w:rPr>
          <w:rFonts w:ascii="Proba Pro" w:eastAsia="Times New Roman" w:hAnsi="Proba Pro" w:cs="Times New Roman"/>
          <w:color w:val="000000"/>
          <w:sz w:val="28"/>
          <w:szCs w:val="28"/>
          <w:lang w:eastAsia="ru-RU"/>
        </w:rPr>
        <w:t>субсидій</w:t>
      </w:r>
      <w:proofErr w:type="spellEnd"/>
      <w:r w:rsidRPr="005510BA">
        <w:rPr>
          <w:rFonts w:ascii="Proba Pro" w:eastAsia="Times New Roman" w:hAnsi="Proba Pro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5510BA">
        <w:rPr>
          <w:rFonts w:ascii="Proba Pro" w:eastAsia="Times New Roman" w:hAnsi="Proba Pro" w:cs="Times New Roman"/>
          <w:color w:val="000000"/>
          <w:sz w:val="28"/>
          <w:szCs w:val="28"/>
          <w:lang w:eastAsia="ru-RU"/>
        </w:rPr>
        <w:t>громадян</w:t>
      </w:r>
      <w:proofErr w:type="spellEnd"/>
      <w:r w:rsidRPr="005510BA">
        <w:rPr>
          <w:rFonts w:ascii="Proba Pro" w:eastAsia="Times New Roman" w:hAnsi="Proba Pro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які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</w:t>
      </w:r>
      <w:proofErr w:type="spell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були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</w:t>
      </w:r>
      <w:proofErr w:type="spell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звільнені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з </w:t>
      </w:r>
      <w:proofErr w:type="spell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роботи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в </w:t>
      </w:r>
      <w:proofErr w:type="spell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період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карантину </w:t>
      </w:r>
      <w:proofErr w:type="spell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відповідно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до пункту 1 </w:t>
      </w:r>
      <w:proofErr w:type="spell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частини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</w:t>
      </w:r>
      <w:proofErr w:type="spell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першої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</w:t>
      </w:r>
      <w:proofErr w:type="spell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статті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40 Кодексу </w:t>
      </w:r>
      <w:proofErr w:type="spell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законів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про </w:t>
      </w:r>
      <w:proofErr w:type="spell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працю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</w:t>
      </w:r>
      <w:proofErr w:type="spell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України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і </w:t>
      </w:r>
      <w:proofErr w:type="spell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зареєструвалися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в </w:t>
      </w:r>
      <w:proofErr w:type="spell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службі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</w:t>
      </w:r>
      <w:proofErr w:type="spell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зайнятості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як </w:t>
      </w:r>
      <w:proofErr w:type="spell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безробітні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, на </w:t>
      </w:r>
      <w:proofErr w:type="spell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підставі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</w:t>
      </w:r>
      <w:proofErr w:type="spell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заяв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про </w:t>
      </w:r>
      <w:proofErr w:type="spell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призначення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</w:t>
      </w:r>
      <w:proofErr w:type="spell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житлових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субсидій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 та</w:t>
      </w:r>
      <w:proofErr w:type="gram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</w:t>
      </w:r>
      <w:proofErr w:type="spell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інформації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</w:t>
      </w:r>
      <w:proofErr w:type="spell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центрів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</w:t>
      </w:r>
      <w:proofErr w:type="spell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зайнятості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</w:t>
      </w:r>
      <w:proofErr w:type="spell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щодо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</w:t>
      </w:r>
      <w:proofErr w:type="spell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їх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</w:t>
      </w:r>
      <w:proofErr w:type="spell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перебування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на </w:t>
      </w:r>
      <w:proofErr w:type="spell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обліку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.</w:t>
      </w:r>
      <w:r w:rsidR="00014FCD">
        <w:rPr>
          <w:rFonts w:ascii="SourceSansPro" w:eastAsia="Times New Roman" w:hAnsi="SourceSansPro" w:cs="Times New Roman"/>
          <w:sz w:val="27"/>
          <w:szCs w:val="27"/>
          <w:lang w:val="uk-UA" w:eastAsia="ru-RU"/>
        </w:rPr>
        <w:t xml:space="preserve"> </w:t>
      </w:r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При </w:t>
      </w:r>
      <w:proofErr w:type="spell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цьому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для </w:t>
      </w:r>
      <w:proofErr w:type="spell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розрахунку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</w:t>
      </w:r>
      <w:proofErr w:type="spell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житлової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</w:t>
      </w:r>
      <w:proofErr w:type="spell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субсидії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</w:t>
      </w:r>
      <w:proofErr w:type="spell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враховується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</w:t>
      </w:r>
      <w:proofErr w:type="spell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розмір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</w:t>
      </w:r>
      <w:proofErr w:type="spell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призначеної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</w:t>
      </w:r>
      <w:proofErr w:type="spell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допомоги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по </w:t>
      </w:r>
      <w:proofErr w:type="spell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безробіттю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без </w:t>
      </w:r>
      <w:proofErr w:type="spell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урахування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</w:t>
      </w:r>
      <w:proofErr w:type="spell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сум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</w:t>
      </w:r>
      <w:proofErr w:type="spell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отриманої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</w:t>
      </w:r>
      <w:proofErr w:type="spellStart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>заробітної</w:t>
      </w:r>
      <w:proofErr w:type="spellEnd"/>
      <w:r w:rsidR="00014FCD" w:rsidRPr="00157DAC">
        <w:rPr>
          <w:rFonts w:ascii="SourceSansPro" w:eastAsia="Times New Roman" w:hAnsi="SourceSansPro" w:cs="Times New Roman"/>
          <w:sz w:val="27"/>
          <w:szCs w:val="27"/>
          <w:lang w:eastAsia="ru-RU"/>
        </w:rPr>
        <w:t xml:space="preserve"> плати.</w:t>
      </w:r>
    </w:p>
    <w:p w:rsidR="000F4349" w:rsidRPr="00014FCD" w:rsidRDefault="000F4349" w:rsidP="00014FCD">
      <w:pPr>
        <w:pStyle w:val="rvps2"/>
        <w:shd w:val="clear" w:color="auto" w:fill="FFFFFF"/>
        <w:spacing w:before="0" w:beforeAutospacing="0" w:after="150" w:afterAutospacing="0"/>
        <w:ind w:firstLine="708"/>
        <w:contextualSpacing/>
        <w:jc w:val="both"/>
        <w:rPr>
          <w:sz w:val="28"/>
          <w:szCs w:val="28"/>
          <w:lang w:val="uk-UA"/>
        </w:rPr>
      </w:pPr>
      <w:r w:rsidRPr="00014FCD">
        <w:rPr>
          <w:sz w:val="28"/>
          <w:szCs w:val="28"/>
          <w:lang w:val="uk-UA"/>
        </w:rPr>
        <w:t xml:space="preserve">При виникненні запитань звертайтеся до уповноваженого представника селищної/сільської громади або до управління соціального захисту населення </w:t>
      </w:r>
      <w:proofErr w:type="spellStart"/>
      <w:r w:rsidRPr="00014FCD">
        <w:rPr>
          <w:sz w:val="28"/>
          <w:szCs w:val="28"/>
          <w:lang w:val="uk-UA"/>
        </w:rPr>
        <w:t>Білокуракинської</w:t>
      </w:r>
      <w:proofErr w:type="spellEnd"/>
      <w:r w:rsidRPr="00014FCD">
        <w:rPr>
          <w:sz w:val="28"/>
          <w:szCs w:val="28"/>
          <w:lang w:val="uk-UA"/>
        </w:rPr>
        <w:t xml:space="preserve"> районної державної адміністрації, яке розташоване за </w:t>
      </w:r>
      <w:proofErr w:type="spellStart"/>
      <w:r w:rsidRPr="00014FCD">
        <w:rPr>
          <w:sz w:val="28"/>
          <w:szCs w:val="28"/>
          <w:lang w:val="uk-UA"/>
        </w:rPr>
        <w:t>адресою</w:t>
      </w:r>
      <w:proofErr w:type="spellEnd"/>
      <w:r w:rsidRPr="00014FCD">
        <w:rPr>
          <w:sz w:val="28"/>
          <w:szCs w:val="28"/>
          <w:lang w:val="uk-UA"/>
        </w:rPr>
        <w:t xml:space="preserve">: смт. </w:t>
      </w:r>
      <w:proofErr w:type="spellStart"/>
      <w:r w:rsidRPr="00014FCD">
        <w:rPr>
          <w:sz w:val="28"/>
          <w:szCs w:val="28"/>
          <w:lang w:val="uk-UA"/>
        </w:rPr>
        <w:t>Білокуракине</w:t>
      </w:r>
      <w:proofErr w:type="spellEnd"/>
      <w:r w:rsidRPr="00014FCD">
        <w:rPr>
          <w:sz w:val="28"/>
          <w:szCs w:val="28"/>
          <w:lang w:val="uk-UA"/>
        </w:rPr>
        <w:t xml:space="preserve">, </w:t>
      </w:r>
      <w:proofErr w:type="spellStart"/>
      <w:r w:rsidRPr="00014FCD">
        <w:rPr>
          <w:sz w:val="28"/>
          <w:szCs w:val="28"/>
          <w:lang w:val="uk-UA"/>
        </w:rPr>
        <w:t>пл</w:t>
      </w:r>
      <w:proofErr w:type="spellEnd"/>
      <w:r w:rsidRPr="00014FCD">
        <w:rPr>
          <w:sz w:val="28"/>
          <w:szCs w:val="28"/>
          <w:lang w:val="uk-UA"/>
        </w:rPr>
        <w:t>. Шевченко</w:t>
      </w:r>
      <w:r w:rsidRPr="00014FCD">
        <w:rPr>
          <w:sz w:val="28"/>
          <w:szCs w:val="28"/>
        </w:rPr>
        <w:t xml:space="preserve">, 2а </w:t>
      </w:r>
      <w:proofErr w:type="spellStart"/>
      <w:r w:rsidRPr="00014FCD">
        <w:rPr>
          <w:sz w:val="28"/>
          <w:szCs w:val="28"/>
        </w:rPr>
        <w:t>або</w:t>
      </w:r>
      <w:proofErr w:type="spellEnd"/>
      <w:r w:rsidRPr="00014FCD">
        <w:rPr>
          <w:sz w:val="28"/>
          <w:szCs w:val="28"/>
        </w:rPr>
        <w:t xml:space="preserve"> за телефоном </w:t>
      </w:r>
      <w:proofErr w:type="spellStart"/>
      <w:r w:rsidRPr="00014FCD">
        <w:rPr>
          <w:sz w:val="28"/>
          <w:szCs w:val="28"/>
        </w:rPr>
        <w:t>гарячої</w:t>
      </w:r>
      <w:proofErr w:type="spellEnd"/>
      <w:r w:rsidRPr="00014FCD">
        <w:rPr>
          <w:sz w:val="28"/>
          <w:szCs w:val="28"/>
        </w:rPr>
        <w:t xml:space="preserve"> </w:t>
      </w:r>
      <w:proofErr w:type="spellStart"/>
      <w:r w:rsidRPr="00014FCD">
        <w:rPr>
          <w:sz w:val="28"/>
          <w:szCs w:val="28"/>
        </w:rPr>
        <w:t>лінії</w:t>
      </w:r>
      <w:proofErr w:type="spellEnd"/>
      <w:r w:rsidRPr="00014FCD">
        <w:rPr>
          <w:sz w:val="28"/>
          <w:szCs w:val="28"/>
        </w:rPr>
        <w:t xml:space="preserve"> </w:t>
      </w:r>
      <w:proofErr w:type="spellStart"/>
      <w:r w:rsidRPr="00014FCD">
        <w:rPr>
          <w:sz w:val="28"/>
          <w:szCs w:val="28"/>
        </w:rPr>
        <w:t>управління</w:t>
      </w:r>
      <w:proofErr w:type="spellEnd"/>
      <w:r w:rsidRPr="00014FCD">
        <w:rPr>
          <w:sz w:val="28"/>
          <w:szCs w:val="28"/>
        </w:rPr>
        <w:t xml:space="preserve"> №</w:t>
      </w:r>
      <w:r w:rsidRPr="00014FCD">
        <w:rPr>
          <w:sz w:val="28"/>
          <w:szCs w:val="28"/>
          <w:lang w:val="uk-UA"/>
        </w:rPr>
        <w:t xml:space="preserve"> 06462 </w:t>
      </w:r>
      <w:r w:rsidRPr="00014FCD">
        <w:rPr>
          <w:sz w:val="28"/>
          <w:szCs w:val="28"/>
        </w:rPr>
        <w:t>2-16-50.</w:t>
      </w:r>
    </w:p>
    <w:p w:rsidR="00C662B9" w:rsidRDefault="00C662B9" w:rsidP="00C662B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662B9" w:rsidRDefault="00C662B9" w:rsidP="00C662B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76AED" w:rsidRDefault="00976AED" w:rsidP="00DD16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44DD2" w:rsidRPr="00DB1ED4" w:rsidRDefault="00A44DD2" w:rsidP="00DD168F">
      <w:pPr>
        <w:spacing w:line="240" w:lineRule="auto"/>
        <w:jc w:val="both"/>
        <w:rPr>
          <w:rFonts w:ascii="Proba Pro" w:hAnsi="Proba Pro"/>
          <w:sz w:val="24"/>
          <w:szCs w:val="24"/>
          <w:shd w:val="clear" w:color="auto" w:fill="F1F1F1"/>
          <w:lang w:val="uk-UA"/>
        </w:rPr>
      </w:pPr>
      <w:bookmarkStart w:id="0" w:name="_GoBack"/>
      <w:bookmarkEnd w:id="0"/>
    </w:p>
    <w:p w:rsidR="002D3304" w:rsidRPr="00DB1ED4" w:rsidRDefault="002D3304" w:rsidP="00DD168F">
      <w:pPr>
        <w:spacing w:line="240" w:lineRule="auto"/>
        <w:jc w:val="both"/>
        <w:rPr>
          <w:rFonts w:ascii="Proba Pro" w:hAnsi="Proba Pro"/>
          <w:color w:val="000000"/>
          <w:sz w:val="24"/>
          <w:szCs w:val="24"/>
          <w:shd w:val="clear" w:color="auto" w:fill="F1F1F1"/>
          <w:lang w:val="uk-UA"/>
        </w:rPr>
      </w:pPr>
    </w:p>
    <w:sectPr w:rsidR="002D3304" w:rsidRPr="00DB1ED4" w:rsidSect="00FA6585">
      <w:pgSz w:w="11906" w:h="16838"/>
      <w:pgMar w:top="567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 Pro">
    <w:altName w:val="Times New Roman"/>
    <w:panose1 w:val="00000000000000000000"/>
    <w:charset w:val="00"/>
    <w:family w:val="roman"/>
    <w:notTrueType/>
    <w:pitch w:val="default"/>
  </w:font>
  <w:font w:name="SourceSansPr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5438"/>
    <w:rsid w:val="00014FCD"/>
    <w:rsid w:val="00017FF9"/>
    <w:rsid w:val="00042CFF"/>
    <w:rsid w:val="00076338"/>
    <w:rsid w:val="000B19C1"/>
    <w:rsid w:val="000F4349"/>
    <w:rsid w:val="00157D8D"/>
    <w:rsid w:val="001D7E26"/>
    <w:rsid w:val="002A5325"/>
    <w:rsid w:val="002D3304"/>
    <w:rsid w:val="00374F6B"/>
    <w:rsid w:val="003902BD"/>
    <w:rsid w:val="003B5A28"/>
    <w:rsid w:val="003C0684"/>
    <w:rsid w:val="003D15A6"/>
    <w:rsid w:val="003E489C"/>
    <w:rsid w:val="0040390C"/>
    <w:rsid w:val="005510BA"/>
    <w:rsid w:val="00570C43"/>
    <w:rsid w:val="00572E99"/>
    <w:rsid w:val="005D647E"/>
    <w:rsid w:val="006751B4"/>
    <w:rsid w:val="006B65C9"/>
    <w:rsid w:val="00705A72"/>
    <w:rsid w:val="00770FC3"/>
    <w:rsid w:val="007A1615"/>
    <w:rsid w:val="007D5438"/>
    <w:rsid w:val="00816B47"/>
    <w:rsid w:val="00831F9B"/>
    <w:rsid w:val="00867F0F"/>
    <w:rsid w:val="008723AB"/>
    <w:rsid w:val="00915CC2"/>
    <w:rsid w:val="00961EBD"/>
    <w:rsid w:val="00976AED"/>
    <w:rsid w:val="00977C03"/>
    <w:rsid w:val="009D247A"/>
    <w:rsid w:val="00A175FF"/>
    <w:rsid w:val="00A44DD2"/>
    <w:rsid w:val="00B477C0"/>
    <w:rsid w:val="00B55B42"/>
    <w:rsid w:val="00B83174"/>
    <w:rsid w:val="00B86825"/>
    <w:rsid w:val="00C057BC"/>
    <w:rsid w:val="00C63E47"/>
    <w:rsid w:val="00C662B9"/>
    <w:rsid w:val="00CA7208"/>
    <w:rsid w:val="00CD5D62"/>
    <w:rsid w:val="00CE74B7"/>
    <w:rsid w:val="00D013D0"/>
    <w:rsid w:val="00DA1187"/>
    <w:rsid w:val="00DB1ED4"/>
    <w:rsid w:val="00DD168F"/>
    <w:rsid w:val="00E246C1"/>
    <w:rsid w:val="00E76DFD"/>
    <w:rsid w:val="00E84BEC"/>
    <w:rsid w:val="00EE0F0E"/>
    <w:rsid w:val="00F353AB"/>
    <w:rsid w:val="00F72465"/>
    <w:rsid w:val="00FA6585"/>
    <w:rsid w:val="00FF3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31AC1-9A73-4D4C-A141-32C5E29E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5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72465"/>
    <w:rPr>
      <w:i/>
      <w:iCs/>
    </w:rPr>
  </w:style>
  <w:style w:type="paragraph" w:customStyle="1" w:styleId="rvps2">
    <w:name w:val="rvps2"/>
    <w:basedOn w:val="a"/>
    <w:rsid w:val="000F434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4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43</cp:revision>
  <dcterms:created xsi:type="dcterms:W3CDTF">2019-10-09T05:36:00Z</dcterms:created>
  <dcterms:modified xsi:type="dcterms:W3CDTF">2020-04-01T08:48:00Z</dcterms:modified>
</cp:coreProperties>
</file>