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B87" w:rsidRDefault="00FA4B87" w:rsidP="00FA110A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 с</w:t>
      </w:r>
      <w:r w:rsidRPr="00AF0A04">
        <w:rPr>
          <w:rFonts w:ascii="Times New Roman" w:hAnsi="Times New Roman" w:cs="Times New Roman"/>
          <w:b/>
          <w:bCs/>
          <w:sz w:val="28"/>
          <w:szCs w:val="28"/>
        </w:rPr>
        <w:t>пільно із фінськими партнерами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працює над створенням Фонду </w:t>
      </w:r>
      <w:r w:rsidRPr="00AF0A04">
        <w:rPr>
          <w:rFonts w:ascii="Times New Roman" w:hAnsi="Times New Roman" w:cs="Times New Roman"/>
          <w:b/>
          <w:bCs/>
          <w:sz w:val="28"/>
          <w:szCs w:val="28"/>
        </w:rPr>
        <w:t xml:space="preserve">зелених інвестицій в </w:t>
      </w:r>
      <w:r>
        <w:rPr>
          <w:rFonts w:ascii="Times New Roman" w:hAnsi="Times New Roman" w:cs="Times New Roman"/>
          <w:b/>
          <w:bCs/>
          <w:sz w:val="28"/>
          <w:szCs w:val="28"/>
        </w:rPr>
        <w:t>Україні</w:t>
      </w:r>
    </w:p>
    <w:p w:rsidR="00FA4B87" w:rsidRPr="00FA110A" w:rsidRDefault="00FA4B87" w:rsidP="00FA110A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A4B87" w:rsidRDefault="00FA4B87" w:rsidP="00A433EE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3795C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95.5pt;height:198.75pt;visibility:visible">
            <v:imagedata r:id="rId4" o:title=""/>
          </v:shape>
        </w:pict>
      </w:r>
    </w:p>
    <w:p w:rsidR="00FA4B87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A4B87" w:rsidRPr="0073249E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73249E">
        <w:rPr>
          <w:rFonts w:ascii="Times New Roman" w:hAnsi="Times New Roman" w:cs="Times New Roman"/>
          <w:sz w:val="28"/>
          <w:szCs w:val="28"/>
        </w:rPr>
        <w:t xml:space="preserve">Держенергоефективності у співпраці із </w:t>
      </w:r>
      <w:r>
        <w:rPr>
          <w:rFonts w:ascii="Times New Roman" w:hAnsi="Times New Roman" w:cs="Times New Roman"/>
          <w:sz w:val="28"/>
          <w:szCs w:val="28"/>
        </w:rPr>
        <w:t>Північно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6F63F1">
        <w:rPr>
          <w:rFonts w:ascii="Times New Roman" w:hAnsi="Times New Roman" w:cs="Times New Roman"/>
          <w:sz w:val="28"/>
          <w:szCs w:val="28"/>
        </w:rPr>
        <w:t xml:space="preserve"> екологічно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6F63F1">
        <w:rPr>
          <w:rFonts w:ascii="Times New Roman" w:hAnsi="Times New Roman" w:cs="Times New Roman"/>
          <w:sz w:val="28"/>
          <w:szCs w:val="28"/>
        </w:rPr>
        <w:t xml:space="preserve"> фінансово</w:t>
      </w:r>
      <w:r>
        <w:rPr>
          <w:rFonts w:ascii="Times New Roman" w:hAnsi="Times New Roman" w:cs="Times New Roman"/>
          <w:sz w:val="28"/>
          <w:szCs w:val="28"/>
          <w:lang w:val="ru-RU"/>
        </w:rPr>
        <w:t>ю</w:t>
      </w:r>
      <w:r w:rsidRPr="006F63F1">
        <w:rPr>
          <w:rFonts w:ascii="Times New Roman" w:hAnsi="Times New Roman" w:cs="Times New Roman"/>
          <w:sz w:val="28"/>
          <w:szCs w:val="28"/>
        </w:rPr>
        <w:t xml:space="preserve"> корпораці</w:t>
      </w:r>
      <w:r>
        <w:rPr>
          <w:rFonts w:ascii="Times New Roman" w:hAnsi="Times New Roman" w:cs="Times New Roman"/>
          <w:sz w:val="28"/>
          <w:szCs w:val="28"/>
        </w:rPr>
        <w:t>єю (</w:t>
      </w:r>
      <w:r w:rsidRPr="0073249E">
        <w:rPr>
          <w:rFonts w:ascii="Times New Roman" w:hAnsi="Times New Roman" w:cs="Times New Roman"/>
          <w:sz w:val="28"/>
          <w:szCs w:val="28"/>
        </w:rPr>
        <w:t>НЕФКО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3249E">
        <w:rPr>
          <w:rFonts w:ascii="Times New Roman" w:hAnsi="Times New Roman" w:cs="Times New Roman"/>
          <w:sz w:val="28"/>
          <w:szCs w:val="28"/>
        </w:rPr>
        <w:t xml:space="preserve"> та експертами Фінсько-українського трастового фонду ініціює розробку концепту </w:t>
      </w:r>
      <w:r>
        <w:rPr>
          <w:rFonts w:ascii="Times New Roman" w:hAnsi="Times New Roman" w:cs="Times New Roman"/>
          <w:sz w:val="28"/>
          <w:szCs w:val="28"/>
        </w:rPr>
        <w:t xml:space="preserve">нового фінансового інструменту в Україні – Фонду </w:t>
      </w:r>
      <w:r w:rsidRPr="0073249E">
        <w:rPr>
          <w:rFonts w:ascii="Times New Roman" w:hAnsi="Times New Roman" w:cs="Times New Roman"/>
          <w:sz w:val="28"/>
          <w:szCs w:val="28"/>
        </w:rPr>
        <w:t>зелених інвестицій</w:t>
      </w:r>
      <w:r>
        <w:rPr>
          <w:rFonts w:ascii="Times New Roman" w:hAnsi="Times New Roman" w:cs="Times New Roman"/>
          <w:sz w:val="28"/>
          <w:szCs w:val="28"/>
        </w:rPr>
        <w:t xml:space="preserve"> («</w:t>
      </w:r>
      <w:r w:rsidRPr="0073249E">
        <w:rPr>
          <w:rFonts w:ascii="Times New Roman" w:hAnsi="Times New Roman" w:cs="Times New Roman"/>
          <w:sz w:val="28"/>
          <w:szCs w:val="28"/>
          <w:lang w:val="en-US"/>
        </w:rPr>
        <w:t>GIF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249E">
        <w:rPr>
          <w:rFonts w:ascii="Times New Roman" w:hAnsi="Times New Roman" w:cs="Times New Roman"/>
          <w:sz w:val="28"/>
          <w:szCs w:val="28"/>
          <w:lang w:val="en-US"/>
        </w:rPr>
        <w:t>UA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3249E">
        <w:rPr>
          <w:rFonts w:ascii="Times New Roman" w:hAnsi="Times New Roman" w:cs="Times New Roman"/>
          <w:sz w:val="28"/>
          <w:szCs w:val="28"/>
        </w:rPr>
        <w:t>).</w:t>
      </w:r>
    </w:p>
    <w:p w:rsidR="00FA4B87" w:rsidRPr="0073249E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Pr="00645DC4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73249E">
        <w:rPr>
          <w:rFonts w:ascii="Times New Roman" w:hAnsi="Times New Roman" w:cs="Times New Roman"/>
          <w:sz w:val="28"/>
          <w:szCs w:val="28"/>
        </w:rPr>
        <w:t xml:space="preserve">Робота над Фондом стане ще одним пріоритетним напрямом вже успішного партнерства </w:t>
      </w:r>
      <w:r w:rsidRPr="00341639">
        <w:rPr>
          <w:rFonts w:ascii="Times New Roman" w:hAnsi="Times New Roman" w:cs="Times New Roman"/>
          <w:sz w:val="28"/>
          <w:szCs w:val="28"/>
        </w:rPr>
        <w:t>МЗС Фінляндії, НЕФКО</w:t>
      </w:r>
      <w:r w:rsidRPr="0034163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3249E">
        <w:rPr>
          <w:rFonts w:ascii="Times New Roman" w:hAnsi="Times New Roman" w:cs="Times New Roman"/>
          <w:sz w:val="28"/>
          <w:szCs w:val="28"/>
        </w:rPr>
        <w:t>та Держенергоефективності. Тісну співпрацю України та Фінляндії було закріплено укладанням відповідного Меморандуму у 2017 році</w:t>
      </w:r>
      <w:r w:rsidRPr="00645DC4">
        <w:rPr>
          <w:rFonts w:ascii="Times New Roman" w:hAnsi="Times New Roman" w:cs="Times New Roman"/>
          <w:sz w:val="28"/>
          <w:szCs w:val="28"/>
        </w:rPr>
        <w:t xml:space="preserve"> (http://saee.gov.ua/uk/news/1665).</w:t>
      </w:r>
    </w:p>
    <w:p w:rsidR="00FA4B87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Саме завдяки активному співробітництву засновано та вже працює Фінсько-український трастовий фонд, що фінансує підготовку техніко-економічного обгрунтування (ТЕО) для «зелених» проектів.</w:t>
      </w:r>
    </w:p>
    <w:p w:rsidR="00FA4B87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Зокрема, Фінсько-український трастовий фонд підтримав найбільшу заявку щодо розробки дослідження для створення Фонду зелених інвестицій в Україні </w:t>
      </w:r>
      <w:r w:rsidRPr="00D30C3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GIF</w:t>
      </w:r>
      <w:r w:rsidRPr="00D30C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UA</w:t>
      </w:r>
      <w:r w:rsidRPr="00D30C3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B87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73249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</w:t>
      </w:r>
      <w:r w:rsidRPr="007324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3249E">
        <w:rPr>
          <w:rFonts w:ascii="Times New Roman" w:hAnsi="Times New Roman" w:cs="Times New Roman"/>
          <w:sz w:val="28"/>
          <w:szCs w:val="28"/>
        </w:rPr>
        <w:t>GIF UA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324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дозволить</w:t>
      </w:r>
      <w:r w:rsidRPr="0073249E">
        <w:rPr>
          <w:rFonts w:ascii="Times New Roman" w:hAnsi="Times New Roman" w:cs="Times New Roman"/>
          <w:sz w:val="28"/>
          <w:szCs w:val="28"/>
        </w:rPr>
        <w:t>:</w:t>
      </w:r>
    </w:p>
    <w:p w:rsidR="00FA4B87" w:rsidRPr="0073249E" w:rsidRDefault="00FA4B87" w:rsidP="0073249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73249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забезпечити </w:t>
      </w:r>
      <w:r w:rsidRPr="0073249E">
        <w:rPr>
          <w:rFonts w:ascii="Times New Roman" w:hAnsi="Times New Roman" w:cs="Times New Roman"/>
          <w:sz w:val="28"/>
          <w:szCs w:val="28"/>
        </w:rPr>
        <w:t xml:space="preserve">співфінансування нових проектів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3249E">
        <w:rPr>
          <w:rFonts w:ascii="Times New Roman" w:hAnsi="Times New Roman" w:cs="Times New Roman"/>
          <w:sz w:val="28"/>
          <w:szCs w:val="28"/>
        </w:rPr>
        <w:t>зеленої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3249E">
        <w:rPr>
          <w:rFonts w:ascii="Times New Roman" w:hAnsi="Times New Roman" w:cs="Times New Roman"/>
          <w:sz w:val="28"/>
          <w:szCs w:val="28"/>
        </w:rPr>
        <w:t xml:space="preserve"> енергетики;</w:t>
      </w:r>
    </w:p>
    <w:p w:rsidR="00FA4B87" w:rsidRPr="0073249E" w:rsidRDefault="00FA4B87" w:rsidP="0073249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73249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3249E">
        <w:rPr>
          <w:rFonts w:ascii="Times New Roman" w:hAnsi="Times New Roman" w:cs="Times New Roman"/>
          <w:sz w:val="28"/>
          <w:szCs w:val="28"/>
        </w:rPr>
        <w:t>усун</w:t>
      </w:r>
      <w:r>
        <w:rPr>
          <w:rFonts w:ascii="Times New Roman" w:hAnsi="Times New Roman" w:cs="Times New Roman"/>
          <w:sz w:val="28"/>
          <w:szCs w:val="28"/>
        </w:rPr>
        <w:t>ути основні бар’єри</w:t>
      </w:r>
      <w:r w:rsidRPr="0073249E">
        <w:rPr>
          <w:rFonts w:ascii="Times New Roman" w:hAnsi="Times New Roman" w:cs="Times New Roman"/>
          <w:sz w:val="28"/>
          <w:szCs w:val="28"/>
        </w:rPr>
        <w:t xml:space="preserve"> в реалізації </w:t>
      </w:r>
      <w:r>
        <w:rPr>
          <w:rFonts w:ascii="Times New Roman" w:hAnsi="Times New Roman" w:cs="Times New Roman"/>
          <w:sz w:val="28"/>
          <w:szCs w:val="28"/>
        </w:rPr>
        <w:t xml:space="preserve">даних </w:t>
      </w:r>
      <w:r w:rsidRPr="0073249E">
        <w:rPr>
          <w:rFonts w:ascii="Times New Roman" w:hAnsi="Times New Roman" w:cs="Times New Roman"/>
          <w:sz w:val="28"/>
          <w:szCs w:val="28"/>
        </w:rPr>
        <w:t>проектів (</w:t>
      </w:r>
      <w:r>
        <w:rPr>
          <w:rFonts w:ascii="Times New Roman" w:hAnsi="Times New Roman" w:cs="Times New Roman"/>
          <w:sz w:val="28"/>
          <w:szCs w:val="28"/>
        </w:rPr>
        <w:t>відсутність застави, попит на власний капітал</w:t>
      </w:r>
      <w:r w:rsidRPr="0073249E">
        <w:rPr>
          <w:rFonts w:ascii="Times New Roman" w:hAnsi="Times New Roman" w:cs="Times New Roman"/>
          <w:sz w:val="28"/>
          <w:szCs w:val="28"/>
        </w:rPr>
        <w:t xml:space="preserve"> тощо).</w:t>
      </w:r>
    </w:p>
    <w:p w:rsidR="00FA4B87" w:rsidRDefault="00FA4B87" w:rsidP="00AF0A04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 передбачається, що </w:t>
      </w:r>
      <w:r w:rsidRPr="00D30C36">
        <w:rPr>
          <w:rFonts w:ascii="Times New Roman" w:hAnsi="Times New Roman" w:cs="Times New Roman"/>
          <w:sz w:val="28"/>
          <w:szCs w:val="28"/>
        </w:rPr>
        <w:t xml:space="preserve">до діяльності фонду </w:t>
      </w:r>
      <w:r>
        <w:rPr>
          <w:rFonts w:ascii="Times New Roman" w:hAnsi="Times New Roman" w:cs="Times New Roman"/>
          <w:sz w:val="28"/>
          <w:szCs w:val="28"/>
        </w:rPr>
        <w:t>зможуть долучатися</w:t>
      </w:r>
      <w:r w:rsidRPr="00D30C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вітчизняні </w:t>
      </w:r>
      <w:r w:rsidRPr="00D30C36">
        <w:rPr>
          <w:rFonts w:ascii="Times New Roman" w:hAnsi="Times New Roman" w:cs="Times New Roman"/>
          <w:sz w:val="28"/>
          <w:szCs w:val="28"/>
        </w:rPr>
        <w:t>та міжнародні фінансові установи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D30C36">
        <w:rPr>
          <w:rFonts w:ascii="Times New Roman" w:hAnsi="Times New Roman" w:cs="Times New Roman"/>
          <w:sz w:val="28"/>
          <w:szCs w:val="28"/>
        </w:rPr>
        <w:t>За результатами розробки</w:t>
      </w:r>
      <w:r>
        <w:rPr>
          <w:rFonts w:ascii="Times New Roman" w:hAnsi="Times New Roman" w:cs="Times New Roman"/>
          <w:sz w:val="28"/>
          <w:szCs w:val="28"/>
        </w:rPr>
        <w:t xml:space="preserve"> вищезазначеного</w:t>
      </w:r>
      <w:r w:rsidRPr="00D30C36">
        <w:rPr>
          <w:rFonts w:ascii="Times New Roman" w:hAnsi="Times New Roman" w:cs="Times New Roman"/>
          <w:sz w:val="28"/>
          <w:szCs w:val="28"/>
        </w:rPr>
        <w:t xml:space="preserve"> дослідження </w:t>
      </w:r>
      <w:r>
        <w:rPr>
          <w:rFonts w:ascii="Times New Roman" w:hAnsi="Times New Roman" w:cs="Times New Roman"/>
          <w:sz w:val="28"/>
          <w:szCs w:val="28"/>
        </w:rPr>
        <w:t>буде представлено</w:t>
      </w:r>
      <w:r w:rsidRPr="00D30C36">
        <w:rPr>
          <w:rFonts w:ascii="Times New Roman" w:hAnsi="Times New Roman" w:cs="Times New Roman"/>
          <w:sz w:val="28"/>
          <w:szCs w:val="28"/>
        </w:rPr>
        <w:t xml:space="preserve"> концепці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30C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Фонду «</w:t>
      </w:r>
      <w:r w:rsidRPr="00D30C36">
        <w:rPr>
          <w:rFonts w:ascii="Times New Roman" w:hAnsi="Times New Roman" w:cs="Times New Roman"/>
          <w:sz w:val="28"/>
          <w:szCs w:val="28"/>
        </w:rPr>
        <w:t>GIF UA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30C36">
        <w:rPr>
          <w:rFonts w:ascii="Times New Roman" w:hAnsi="Times New Roman" w:cs="Times New Roman"/>
          <w:sz w:val="28"/>
          <w:szCs w:val="28"/>
        </w:rPr>
        <w:t xml:space="preserve">, яка включатиме: </w:t>
      </w:r>
    </w:p>
    <w:p w:rsidR="00FA4B87" w:rsidRPr="00D30C36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0C36">
        <w:rPr>
          <w:rFonts w:ascii="Times New Roman" w:hAnsi="Times New Roman" w:cs="Times New Roman"/>
          <w:sz w:val="28"/>
          <w:szCs w:val="28"/>
        </w:rPr>
        <w:t>інвестиційну стратегію фонду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4B87" w:rsidRPr="00D30C36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0C36">
        <w:rPr>
          <w:rFonts w:ascii="Times New Roman" w:hAnsi="Times New Roman" w:cs="Times New Roman"/>
          <w:sz w:val="28"/>
          <w:szCs w:val="28"/>
        </w:rPr>
        <w:t>організаційну структуру роботи та концепцію управління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4B87" w:rsidRPr="00D30C36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0C36">
        <w:rPr>
          <w:rFonts w:ascii="Times New Roman" w:hAnsi="Times New Roman" w:cs="Times New Roman"/>
          <w:sz w:val="28"/>
          <w:szCs w:val="28"/>
        </w:rPr>
        <w:t>джерел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30C36">
        <w:rPr>
          <w:rFonts w:ascii="Times New Roman" w:hAnsi="Times New Roman" w:cs="Times New Roman"/>
          <w:sz w:val="28"/>
          <w:szCs w:val="28"/>
        </w:rPr>
        <w:t xml:space="preserve"> для залучення фінансових ресурсів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A4B87" w:rsidRPr="00D30C36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30C36">
        <w:rPr>
          <w:rFonts w:ascii="Times New Roman" w:hAnsi="Times New Roman" w:cs="Times New Roman"/>
          <w:sz w:val="28"/>
          <w:szCs w:val="28"/>
        </w:rPr>
        <w:t>дорожню карту</w:t>
      </w:r>
      <w:r>
        <w:rPr>
          <w:rFonts w:ascii="Times New Roman" w:hAnsi="Times New Roman" w:cs="Times New Roman"/>
          <w:sz w:val="28"/>
          <w:szCs w:val="28"/>
        </w:rPr>
        <w:t xml:space="preserve"> щодо</w:t>
      </w:r>
      <w:r w:rsidRPr="00D30C36">
        <w:rPr>
          <w:rFonts w:ascii="Times New Roman" w:hAnsi="Times New Roman" w:cs="Times New Roman"/>
          <w:sz w:val="28"/>
          <w:szCs w:val="28"/>
        </w:rPr>
        <w:t xml:space="preserve"> заснування фонду в Україні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«Наша мета – заснувати в Україні надійний фінансовий інструмент співфінансування проектів за зразком </w:t>
      </w:r>
      <w:r w:rsidRPr="00A954D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Green</w:t>
      </w:r>
      <w:r w:rsidRPr="00A954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Investment</w:t>
      </w:r>
      <w:r w:rsidRPr="00E426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Group</w:t>
      </w:r>
      <w:r w:rsidRPr="00A954D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у Великобританії</w:t>
      </w:r>
      <w:r w:rsidRPr="00A954D8">
        <w:rPr>
          <w:rFonts w:ascii="Times New Roman" w:hAnsi="Times New Roman" w:cs="Times New Roman"/>
          <w:sz w:val="28"/>
          <w:szCs w:val="28"/>
        </w:rPr>
        <w:t xml:space="preserve"> (</w:t>
      </w:r>
      <w:hyperlink r:id="rId5" w:history="1">
        <w:r w:rsidRPr="00334492">
          <w:rPr>
            <w:rStyle w:val="Hyperlink"/>
            <w:rFonts w:ascii="Times New Roman" w:hAnsi="Times New Roman" w:cs="Times New Roman"/>
            <w:sz w:val="28"/>
            <w:szCs w:val="28"/>
          </w:rPr>
          <w:t>http://greeninvestmentgroup.com</w:t>
        </w:r>
      </w:hyperlink>
      <w:r w:rsidRPr="00A954D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954D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DEG</w:t>
      </w:r>
      <w:r w:rsidRPr="00A954D8">
        <w:rPr>
          <w:rFonts w:ascii="Times New Roman" w:hAnsi="Times New Roman" w:cs="Times New Roman"/>
          <w:sz w:val="28"/>
          <w:szCs w:val="28"/>
        </w:rPr>
        <w:t>» (</w:t>
      </w:r>
      <w:hyperlink r:id="rId6" w:history="1">
        <w:r w:rsidRPr="00334492">
          <w:rPr>
            <w:rStyle w:val="Hyperlink"/>
            <w:rFonts w:ascii="Times New Roman" w:hAnsi="Times New Roman" w:cs="Times New Roman"/>
            <w:sz w:val="28"/>
            <w:szCs w:val="28"/>
          </w:rPr>
          <w:t>https://www.deginvest.de</w:t>
        </w:r>
      </w:hyperlink>
      <w:r w:rsidRPr="00A954D8">
        <w:rPr>
          <w:rFonts w:ascii="Times New Roman" w:hAnsi="Times New Roman" w:cs="Times New Roman"/>
          <w:sz w:val="28"/>
          <w:szCs w:val="28"/>
        </w:rPr>
        <w:t xml:space="preserve">) </w:t>
      </w:r>
      <w:r w:rsidRPr="00E42673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Німеччині», - повідомив Сергій Савчук.</w:t>
      </w:r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FA4B87" w:rsidRDefault="00FA4B87" w:rsidP="00A433E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r w:rsidRPr="0083795C"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pict>
          <v:shape id="Рисунок 2" o:spid="_x0000_i1026" type="#_x0000_t75" style="width:348.75pt;height:231pt;visibility:visible">
            <v:imagedata r:id="rId7" o:title=""/>
          </v:shape>
        </w:pict>
      </w:r>
      <w:bookmarkEnd w:id="0"/>
    </w:p>
    <w:p w:rsidR="00FA4B87" w:rsidRDefault="00FA4B87" w:rsidP="00D30C36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FA4B87" w:rsidRDefault="00FA4B87" w:rsidP="00A433EE">
      <w:pPr>
        <w:pStyle w:val="NoSpacing"/>
        <w:jc w:val="right"/>
        <w:rPr>
          <w:rFonts w:ascii="Times New Roman" w:hAnsi="Times New Roman" w:cs="Times New Roman"/>
          <w:sz w:val="28"/>
          <w:szCs w:val="28"/>
        </w:rPr>
      </w:pPr>
      <w:r w:rsidRPr="00341639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341639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33EE"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</w:p>
    <w:sectPr w:rsidR="00FA4B87" w:rsidSect="00FA110A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5F88"/>
    <w:rsid w:val="000D62E1"/>
    <w:rsid w:val="00124805"/>
    <w:rsid w:val="002106B9"/>
    <w:rsid w:val="00334492"/>
    <w:rsid w:val="00341639"/>
    <w:rsid w:val="003B5A7B"/>
    <w:rsid w:val="00436A2A"/>
    <w:rsid w:val="00475963"/>
    <w:rsid w:val="00566D39"/>
    <w:rsid w:val="00615F88"/>
    <w:rsid w:val="00645DC4"/>
    <w:rsid w:val="006D2224"/>
    <w:rsid w:val="006F63F1"/>
    <w:rsid w:val="0073249E"/>
    <w:rsid w:val="00782386"/>
    <w:rsid w:val="007B40FC"/>
    <w:rsid w:val="0083795C"/>
    <w:rsid w:val="008B043B"/>
    <w:rsid w:val="00965C53"/>
    <w:rsid w:val="00A11357"/>
    <w:rsid w:val="00A433EE"/>
    <w:rsid w:val="00A678CF"/>
    <w:rsid w:val="00A954D8"/>
    <w:rsid w:val="00AF0A04"/>
    <w:rsid w:val="00B87965"/>
    <w:rsid w:val="00D30C36"/>
    <w:rsid w:val="00DB3055"/>
    <w:rsid w:val="00E42673"/>
    <w:rsid w:val="00F5331D"/>
    <w:rsid w:val="00F8643F"/>
    <w:rsid w:val="00FA110A"/>
    <w:rsid w:val="00FA4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386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AF0A04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A954D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8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79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eginvest.de" TargetMode="External"/><Relationship Id="rId5" Type="http://schemas.openxmlformats.org/officeDocument/2006/relationships/hyperlink" Target="http://greeninvestmentgroup.com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300</Words>
  <Characters>1711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Держенергоефективності спільно із фінськими партнерами працює над створенням Фонду зелених інвестицій в Україні</dc:title>
  <dc:subject/>
  <dc:creator>Заїка Таїсія М.</dc:creator>
  <cp:keywords/>
  <dc:description/>
  <cp:lastModifiedBy>KA</cp:lastModifiedBy>
  <cp:revision>2</cp:revision>
  <dcterms:created xsi:type="dcterms:W3CDTF">2019-09-02T11:00:00Z</dcterms:created>
  <dcterms:modified xsi:type="dcterms:W3CDTF">2019-09-02T11:00:00Z</dcterms:modified>
</cp:coreProperties>
</file>